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5EA" w:rsidRPr="000355EA" w:rsidRDefault="000355EA" w:rsidP="000355EA">
      <w:pPr>
        <w:spacing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IN" w:bidi="mr-IN"/>
        </w:rPr>
      </w:pPr>
      <w:r w:rsidRPr="000355E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en-IN" w:bidi="mr-IN"/>
        </w:rPr>
        <w:t>Placements at a Glance: AY 2021-2022 Batch</w:t>
      </w:r>
    </w:p>
    <w:p w:rsidR="000355EA" w:rsidRPr="000355EA" w:rsidRDefault="000355EA" w:rsidP="000355EA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n-IN" w:bidi="mr-IN"/>
        </w:rPr>
      </w:pPr>
      <w:r w:rsidRPr="000355EA">
        <w:rPr>
          <w:rFonts w:ascii="Times New Roman" w:eastAsia="Times New Roman" w:hAnsi="Times New Roman" w:cs="Times New Roman"/>
          <w:color w:val="000000"/>
          <w:sz w:val="21"/>
          <w:szCs w:val="21"/>
          <w:lang w:eastAsia="en-IN" w:bidi="mr-IN"/>
        </w:rPr>
        <w:t xml:space="preserve">The first batch of Govt. College of Engineering, </w:t>
      </w:r>
      <w:proofErr w:type="spellStart"/>
      <w:r w:rsidRPr="000355EA">
        <w:rPr>
          <w:rFonts w:ascii="Times New Roman" w:eastAsia="Times New Roman" w:hAnsi="Times New Roman" w:cs="Times New Roman"/>
          <w:color w:val="000000"/>
          <w:sz w:val="21"/>
          <w:szCs w:val="21"/>
          <w:lang w:eastAsia="en-IN" w:bidi="mr-IN"/>
        </w:rPr>
        <w:t>Yavatmal</w:t>
      </w:r>
      <w:proofErr w:type="spellEnd"/>
      <w:r w:rsidRPr="000355EA">
        <w:rPr>
          <w:rFonts w:ascii="Times New Roman" w:eastAsia="Times New Roman" w:hAnsi="Times New Roman" w:cs="Times New Roman"/>
          <w:color w:val="000000"/>
          <w:sz w:val="21"/>
          <w:szCs w:val="21"/>
          <w:lang w:eastAsia="en-IN" w:bidi="mr-IN"/>
        </w:rPr>
        <w:t xml:space="preserve"> has been very well received by the corporate sector. The T&amp;P Cell of the institute has conducted campus interviews (including In-campus, Off-campus &amp; Pool Campus Drives) of companies from Software/IT Sector and Core Engineering sector during the year, till date.</w:t>
      </w:r>
    </w:p>
    <w:p w:rsidR="000355EA" w:rsidRPr="000355EA" w:rsidRDefault="000355EA" w:rsidP="000355EA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n-IN" w:bidi="mr-IN"/>
        </w:rPr>
      </w:pPr>
      <w:r w:rsidRPr="000355EA">
        <w:rPr>
          <w:rFonts w:ascii="Times New Roman" w:eastAsia="Times New Roman" w:hAnsi="Times New Roman" w:cs="Times New Roman"/>
          <w:color w:val="000000"/>
          <w:sz w:val="21"/>
          <w:szCs w:val="21"/>
          <w:lang w:eastAsia="en-IN" w:bidi="mr-IN"/>
        </w:rPr>
        <w:t>At a Glance:</w:t>
      </w:r>
    </w:p>
    <w:p w:rsidR="000355EA" w:rsidRPr="000355EA" w:rsidRDefault="000355EA" w:rsidP="000355EA">
      <w:pPr>
        <w:spacing w:after="100" w:afterAutospacing="1" w:line="240" w:lineRule="auto"/>
        <w:ind w:hanging="360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n-IN" w:bidi="mr-IN"/>
        </w:rPr>
      </w:pPr>
      <w:r w:rsidRPr="000355EA">
        <w:rPr>
          <w:rFonts w:ascii="Times New Roman" w:eastAsia="Times New Roman" w:hAnsi="Times New Roman" w:cs="Times New Roman"/>
          <w:color w:val="000000"/>
          <w:sz w:val="21"/>
          <w:szCs w:val="21"/>
          <w:lang w:eastAsia="en-IN" w:bidi="mr-IN"/>
        </w:rPr>
        <w:t>1.</w:t>
      </w:r>
      <w:r w:rsidRPr="000355EA">
        <w:rPr>
          <w:rFonts w:ascii="Times New Roman" w:eastAsia="Times New Roman" w:hAnsi="Times New Roman" w:cs="Times New Roman"/>
          <w:color w:val="000000"/>
          <w:sz w:val="14"/>
          <w:szCs w:val="14"/>
          <w:lang w:eastAsia="en-IN" w:bidi="mr-IN"/>
        </w:rPr>
        <w:t>      </w:t>
      </w:r>
      <w:r w:rsidRPr="000355EA">
        <w:rPr>
          <w:rFonts w:ascii="Times New Roman" w:eastAsia="Times New Roman" w:hAnsi="Times New Roman" w:cs="Times New Roman"/>
          <w:color w:val="000000"/>
          <w:sz w:val="21"/>
          <w:szCs w:val="21"/>
          <w:lang w:eastAsia="en-IN" w:bidi="mr-IN"/>
        </w:rPr>
        <w:t>No. of Companies Visited         </w:t>
      </w:r>
      <w:proofErr w:type="gramStart"/>
      <w:r w:rsidRPr="000355EA">
        <w:rPr>
          <w:rFonts w:ascii="Times New Roman" w:eastAsia="Times New Roman" w:hAnsi="Times New Roman" w:cs="Times New Roman"/>
          <w:color w:val="000000"/>
          <w:sz w:val="21"/>
          <w:szCs w:val="21"/>
          <w:lang w:eastAsia="en-IN" w:bidi="mr-IN"/>
        </w:rPr>
        <w:t>  :</w:t>
      </w:r>
      <w:proofErr w:type="gramEnd"/>
      <w:r w:rsidRPr="000355EA">
        <w:rPr>
          <w:rFonts w:ascii="Times New Roman" w:eastAsia="Times New Roman" w:hAnsi="Times New Roman" w:cs="Times New Roman"/>
          <w:color w:val="000000"/>
          <w:sz w:val="21"/>
          <w:szCs w:val="21"/>
          <w:lang w:eastAsia="en-IN" w:bidi="mr-IN"/>
        </w:rPr>
        <w:t> </w:t>
      </w:r>
      <w:r w:rsidRPr="000355E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en-IN" w:bidi="mr-IN"/>
        </w:rPr>
        <w:t>45</w:t>
      </w:r>
    </w:p>
    <w:p w:rsidR="000355EA" w:rsidRPr="000355EA" w:rsidRDefault="000355EA" w:rsidP="000355EA">
      <w:pPr>
        <w:spacing w:after="100" w:afterAutospacing="1" w:line="240" w:lineRule="auto"/>
        <w:ind w:hanging="360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n-IN" w:bidi="mr-IN"/>
        </w:rPr>
      </w:pPr>
      <w:r w:rsidRPr="000355EA">
        <w:rPr>
          <w:rFonts w:ascii="Times New Roman" w:eastAsia="Times New Roman" w:hAnsi="Times New Roman" w:cs="Times New Roman"/>
          <w:color w:val="000000"/>
          <w:sz w:val="21"/>
          <w:szCs w:val="21"/>
          <w:lang w:eastAsia="en-IN" w:bidi="mr-IN"/>
        </w:rPr>
        <w:t>2.</w:t>
      </w:r>
      <w:r w:rsidRPr="000355EA">
        <w:rPr>
          <w:rFonts w:ascii="Times New Roman" w:eastAsia="Times New Roman" w:hAnsi="Times New Roman" w:cs="Times New Roman"/>
          <w:color w:val="000000"/>
          <w:sz w:val="14"/>
          <w:szCs w:val="14"/>
          <w:lang w:eastAsia="en-IN" w:bidi="mr-IN"/>
        </w:rPr>
        <w:t>      </w:t>
      </w:r>
      <w:r w:rsidRPr="000355EA">
        <w:rPr>
          <w:rFonts w:ascii="Times New Roman" w:eastAsia="Times New Roman" w:hAnsi="Times New Roman" w:cs="Times New Roman"/>
          <w:color w:val="000000"/>
          <w:sz w:val="21"/>
          <w:szCs w:val="21"/>
          <w:lang w:eastAsia="en-IN" w:bidi="mr-IN"/>
        </w:rPr>
        <w:t>No. of Students Selected            </w:t>
      </w:r>
      <w:proofErr w:type="gramStart"/>
      <w:r w:rsidRPr="000355EA">
        <w:rPr>
          <w:rFonts w:ascii="Times New Roman" w:eastAsia="Times New Roman" w:hAnsi="Times New Roman" w:cs="Times New Roman"/>
          <w:color w:val="000000"/>
          <w:sz w:val="21"/>
          <w:szCs w:val="21"/>
          <w:lang w:eastAsia="en-IN" w:bidi="mr-IN"/>
        </w:rPr>
        <w:t>  :</w:t>
      </w:r>
      <w:proofErr w:type="gramEnd"/>
      <w:r w:rsidRPr="000355EA">
        <w:rPr>
          <w:rFonts w:ascii="Times New Roman" w:eastAsia="Times New Roman" w:hAnsi="Times New Roman" w:cs="Times New Roman"/>
          <w:color w:val="000000"/>
          <w:sz w:val="21"/>
          <w:szCs w:val="21"/>
          <w:lang w:eastAsia="en-IN" w:bidi="mr-IN"/>
        </w:rPr>
        <w:t> </w:t>
      </w:r>
      <w:r w:rsidRPr="000355E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en-IN" w:bidi="mr-IN"/>
        </w:rPr>
        <w:t>98</w:t>
      </w:r>
    </w:p>
    <w:p w:rsidR="000355EA" w:rsidRPr="000355EA" w:rsidRDefault="000355EA" w:rsidP="000355EA">
      <w:pPr>
        <w:spacing w:after="100" w:afterAutospacing="1" w:line="240" w:lineRule="auto"/>
        <w:ind w:hanging="360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n-IN" w:bidi="mr-IN"/>
        </w:rPr>
      </w:pPr>
      <w:r w:rsidRPr="000355EA">
        <w:rPr>
          <w:rFonts w:ascii="Times New Roman" w:eastAsia="Times New Roman" w:hAnsi="Times New Roman" w:cs="Times New Roman"/>
          <w:color w:val="000000"/>
          <w:sz w:val="21"/>
          <w:szCs w:val="21"/>
          <w:lang w:eastAsia="en-IN" w:bidi="mr-IN"/>
        </w:rPr>
        <w:t>3.</w:t>
      </w:r>
      <w:r w:rsidRPr="000355EA">
        <w:rPr>
          <w:rFonts w:ascii="Times New Roman" w:eastAsia="Times New Roman" w:hAnsi="Times New Roman" w:cs="Times New Roman"/>
          <w:color w:val="000000"/>
          <w:sz w:val="14"/>
          <w:szCs w:val="14"/>
          <w:lang w:eastAsia="en-IN" w:bidi="mr-IN"/>
        </w:rPr>
        <w:t>      </w:t>
      </w:r>
      <w:r w:rsidRPr="000355EA">
        <w:rPr>
          <w:rFonts w:ascii="Times New Roman" w:eastAsia="Times New Roman" w:hAnsi="Times New Roman" w:cs="Times New Roman"/>
          <w:color w:val="000000"/>
          <w:sz w:val="21"/>
          <w:szCs w:val="21"/>
          <w:lang w:eastAsia="en-IN" w:bidi="mr-IN"/>
        </w:rPr>
        <w:t>Maximum Compensation Package: INR </w:t>
      </w:r>
      <w:r w:rsidRPr="000355E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en-IN" w:bidi="mr-IN"/>
        </w:rPr>
        <w:t>6.00</w:t>
      </w:r>
      <w:r w:rsidRPr="000355EA">
        <w:rPr>
          <w:rFonts w:ascii="Times New Roman" w:eastAsia="Times New Roman" w:hAnsi="Times New Roman" w:cs="Times New Roman"/>
          <w:color w:val="000000"/>
          <w:sz w:val="21"/>
          <w:szCs w:val="21"/>
          <w:lang w:eastAsia="en-IN" w:bidi="mr-IN"/>
        </w:rPr>
        <w:t> lacs p.a.</w:t>
      </w:r>
    </w:p>
    <w:p w:rsidR="000355EA" w:rsidRPr="000355EA" w:rsidRDefault="000355EA" w:rsidP="000355EA">
      <w:pPr>
        <w:spacing w:after="100" w:afterAutospacing="1" w:line="240" w:lineRule="auto"/>
        <w:ind w:hanging="360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n-IN" w:bidi="mr-IN"/>
        </w:rPr>
      </w:pPr>
      <w:r w:rsidRPr="000355EA">
        <w:rPr>
          <w:rFonts w:ascii="Times New Roman" w:eastAsia="Times New Roman" w:hAnsi="Times New Roman" w:cs="Times New Roman"/>
          <w:color w:val="000000"/>
          <w:sz w:val="21"/>
          <w:szCs w:val="21"/>
          <w:lang w:eastAsia="en-IN" w:bidi="mr-IN"/>
        </w:rPr>
        <w:t>4.</w:t>
      </w:r>
      <w:r w:rsidRPr="000355EA">
        <w:rPr>
          <w:rFonts w:ascii="Times New Roman" w:eastAsia="Times New Roman" w:hAnsi="Times New Roman" w:cs="Times New Roman"/>
          <w:color w:val="000000"/>
          <w:sz w:val="14"/>
          <w:szCs w:val="14"/>
          <w:lang w:eastAsia="en-IN" w:bidi="mr-IN"/>
        </w:rPr>
        <w:t>      </w:t>
      </w:r>
      <w:r w:rsidRPr="000355EA">
        <w:rPr>
          <w:rFonts w:ascii="Times New Roman" w:eastAsia="Times New Roman" w:hAnsi="Times New Roman" w:cs="Times New Roman"/>
          <w:color w:val="000000"/>
          <w:sz w:val="21"/>
          <w:szCs w:val="21"/>
          <w:lang w:eastAsia="en-IN" w:bidi="mr-IN"/>
        </w:rPr>
        <w:t>Average Compensation Package            </w:t>
      </w:r>
      <w:proofErr w:type="gramStart"/>
      <w:r w:rsidRPr="000355EA">
        <w:rPr>
          <w:rFonts w:ascii="Times New Roman" w:eastAsia="Times New Roman" w:hAnsi="Times New Roman" w:cs="Times New Roman"/>
          <w:color w:val="000000"/>
          <w:sz w:val="21"/>
          <w:szCs w:val="21"/>
          <w:lang w:eastAsia="en-IN" w:bidi="mr-IN"/>
        </w:rPr>
        <w:t>  :</w:t>
      </w:r>
      <w:proofErr w:type="gramEnd"/>
      <w:r w:rsidRPr="000355EA">
        <w:rPr>
          <w:rFonts w:ascii="Times New Roman" w:eastAsia="Times New Roman" w:hAnsi="Times New Roman" w:cs="Times New Roman"/>
          <w:color w:val="000000"/>
          <w:sz w:val="21"/>
          <w:szCs w:val="21"/>
          <w:lang w:eastAsia="en-IN" w:bidi="mr-IN"/>
        </w:rPr>
        <w:t xml:space="preserve"> INR </w:t>
      </w:r>
      <w:r w:rsidRPr="000355E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en-IN" w:bidi="mr-IN"/>
        </w:rPr>
        <w:t>4.23</w:t>
      </w:r>
      <w:r w:rsidRPr="000355EA">
        <w:rPr>
          <w:rFonts w:ascii="Times New Roman" w:eastAsia="Times New Roman" w:hAnsi="Times New Roman" w:cs="Times New Roman"/>
          <w:color w:val="000000"/>
          <w:sz w:val="21"/>
          <w:szCs w:val="21"/>
          <w:lang w:eastAsia="en-IN" w:bidi="mr-IN"/>
        </w:rPr>
        <w:t> lacs p.a.</w:t>
      </w:r>
    </w:p>
    <w:p w:rsidR="000355EA" w:rsidRPr="000355EA" w:rsidRDefault="000355EA" w:rsidP="000355EA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n-IN" w:bidi="mr-IN"/>
        </w:rPr>
      </w:pPr>
      <w:r w:rsidRPr="000355EA">
        <w:rPr>
          <w:rFonts w:ascii="Times New Roman" w:eastAsia="Times New Roman" w:hAnsi="Times New Roman" w:cs="Times New Roman"/>
          <w:color w:val="000000"/>
          <w:sz w:val="21"/>
          <w:szCs w:val="21"/>
          <w:lang w:eastAsia="en-IN" w:bidi="mr-IN"/>
        </w:rPr>
        <w:t xml:space="preserve">Maximum compensation package of INR 6.00 lacs p.a. offered by Adani Electricity Mumbai Limited, Mumbai to (4) students and by </w:t>
      </w:r>
      <w:proofErr w:type="spellStart"/>
      <w:r w:rsidRPr="000355EA">
        <w:rPr>
          <w:rFonts w:ascii="Times New Roman" w:eastAsia="Times New Roman" w:hAnsi="Times New Roman" w:cs="Times New Roman"/>
          <w:color w:val="000000"/>
          <w:sz w:val="21"/>
          <w:szCs w:val="21"/>
          <w:lang w:eastAsia="en-IN" w:bidi="mr-IN"/>
        </w:rPr>
        <w:t>Connecticus</w:t>
      </w:r>
      <w:proofErr w:type="spellEnd"/>
      <w:r w:rsidRPr="000355EA">
        <w:rPr>
          <w:rFonts w:ascii="Times New Roman" w:eastAsia="Times New Roman" w:hAnsi="Times New Roman" w:cs="Times New Roman"/>
          <w:color w:val="000000"/>
          <w:sz w:val="21"/>
          <w:szCs w:val="21"/>
          <w:lang w:eastAsia="en-IN" w:bidi="mr-IN"/>
        </w:rPr>
        <w:t xml:space="preserve"> Technologies Pvt Ltd, Pune to (2) students.</w:t>
      </w:r>
    </w:p>
    <w:p w:rsidR="000355EA" w:rsidRPr="000355EA" w:rsidRDefault="000355EA" w:rsidP="000355EA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n-IN" w:bidi="mr-IN"/>
        </w:rPr>
      </w:pPr>
      <w:r w:rsidRPr="000355EA">
        <w:rPr>
          <w:rFonts w:ascii="Times New Roman" w:eastAsia="Times New Roman" w:hAnsi="Times New Roman" w:cs="Times New Roman"/>
          <w:color w:val="000000"/>
          <w:sz w:val="21"/>
          <w:szCs w:val="21"/>
          <w:lang w:eastAsia="en-IN" w:bidi="mr-IN"/>
        </w:rPr>
        <w:t>Among the major Software/IT Sector companies visited are:</w:t>
      </w:r>
    </w:p>
    <w:tbl>
      <w:tblPr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4230"/>
        <w:gridCol w:w="540"/>
        <w:gridCol w:w="4590"/>
      </w:tblGrid>
      <w:tr w:rsidR="000355EA" w:rsidRPr="000355EA" w:rsidTr="000355EA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IN" w:bidi="mr-IN"/>
              </w:rPr>
              <w:t>Sr.</w:t>
            </w:r>
          </w:p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IN" w:bidi="mr-IN"/>
              </w:rPr>
              <w:t>No.</w:t>
            </w:r>
          </w:p>
        </w:tc>
        <w:tc>
          <w:tcPr>
            <w:tcW w:w="4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IN" w:bidi="mr-IN"/>
              </w:rPr>
              <w:t>Company Name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IN" w:bidi="mr-IN"/>
              </w:rPr>
              <w:t>Sr. No.</w:t>
            </w:r>
          </w:p>
        </w:tc>
        <w:tc>
          <w:tcPr>
            <w:tcW w:w="4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IN" w:bidi="mr-IN"/>
              </w:rPr>
              <w:t>Company Name</w:t>
            </w:r>
          </w:p>
        </w:tc>
      </w:tr>
      <w:tr w:rsidR="000355EA" w:rsidRPr="000355EA" w:rsidTr="000355EA"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proofErr w:type="spellStart"/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Connecticus</w:t>
            </w:r>
            <w:proofErr w:type="spellEnd"/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 xml:space="preserve"> Technologies Pvt Ltd, Pune          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6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proofErr w:type="spellStart"/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Capgemini</w:t>
            </w:r>
            <w:proofErr w:type="spellEnd"/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 xml:space="preserve"> Technology Services, Mumbai</w:t>
            </w:r>
          </w:p>
        </w:tc>
      </w:tr>
      <w:tr w:rsidR="000355EA" w:rsidRPr="000355EA" w:rsidTr="000355EA"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Wipro Limited, Bengaluru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7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HCL Limited, Gurgaon</w:t>
            </w:r>
          </w:p>
        </w:tc>
      </w:tr>
      <w:tr w:rsidR="000355EA" w:rsidRPr="000355EA" w:rsidTr="000355EA"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Tata Consultancy Services, Pune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8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Tech Mahindra, Pune</w:t>
            </w:r>
          </w:p>
        </w:tc>
      </w:tr>
      <w:tr w:rsidR="000355EA" w:rsidRPr="000355EA" w:rsidTr="000355EA"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Infosys Technologies, Bengaluru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9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NCDEX e-Markets Limited, Nagpur</w:t>
            </w:r>
          </w:p>
        </w:tc>
      </w:tr>
      <w:tr w:rsidR="000355EA" w:rsidRPr="000355EA" w:rsidTr="000355EA"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proofErr w:type="spellStart"/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Cybage</w:t>
            </w:r>
            <w:proofErr w:type="spellEnd"/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 xml:space="preserve"> Software, Pune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10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proofErr w:type="spellStart"/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Bizsense</w:t>
            </w:r>
            <w:proofErr w:type="spellEnd"/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 xml:space="preserve"> Solutions, Nagpur</w:t>
            </w:r>
          </w:p>
        </w:tc>
      </w:tr>
    </w:tbl>
    <w:p w:rsidR="000355EA" w:rsidRPr="000355EA" w:rsidRDefault="000355EA" w:rsidP="000355EA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n-IN" w:bidi="mr-IN"/>
        </w:rPr>
      </w:pPr>
      <w:r w:rsidRPr="000355EA">
        <w:rPr>
          <w:rFonts w:ascii="Times New Roman" w:eastAsia="Times New Roman" w:hAnsi="Times New Roman" w:cs="Times New Roman"/>
          <w:color w:val="000000"/>
          <w:sz w:val="21"/>
          <w:szCs w:val="21"/>
          <w:lang w:eastAsia="en-IN" w:bidi="mr-IN"/>
        </w:rPr>
        <w:t> </w:t>
      </w:r>
    </w:p>
    <w:p w:rsidR="000355EA" w:rsidRPr="000355EA" w:rsidRDefault="000355EA" w:rsidP="000355EA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n-IN" w:bidi="mr-IN"/>
        </w:rPr>
      </w:pPr>
      <w:r w:rsidRPr="000355EA">
        <w:rPr>
          <w:rFonts w:ascii="Times New Roman" w:eastAsia="Times New Roman" w:hAnsi="Times New Roman" w:cs="Times New Roman"/>
          <w:color w:val="000000"/>
          <w:sz w:val="21"/>
          <w:szCs w:val="21"/>
          <w:lang w:eastAsia="en-IN" w:bidi="mr-IN"/>
        </w:rPr>
        <w:t>Among the major Core Engineering Sector companies visited are:</w:t>
      </w:r>
    </w:p>
    <w:tbl>
      <w:tblPr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4230"/>
        <w:gridCol w:w="540"/>
        <w:gridCol w:w="4590"/>
      </w:tblGrid>
      <w:tr w:rsidR="000355EA" w:rsidRPr="000355EA" w:rsidTr="000355EA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IN" w:bidi="mr-IN"/>
              </w:rPr>
              <w:t>Sr.</w:t>
            </w:r>
          </w:p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IN" w:bidi="mr-IN"/>
              </w:rPr>
              <w:t>No.</w:t>
            </w:r>
          </w:p>
        </w:tc>
        <w:tc>
          <w:tcPr>
            <w:tcW w:w="4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IN" w:bidi="mr-IN"/>
              </w:rPr>
              <w:t>Company Name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IN" w:bidi="mr-IN"/>
              </w:rPr>
              <w:t>Sr. No.</w:t>
            </w:r>
          </w:p>
        </w:tc>
        <w:tc>
          <w:tcPr>
            <w:tcW w:w="4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n-IN" w:bidi="mr-IN"/>
              </w:rPr>
              <w:t>Company Name</w:t>
            </w:r>
          </w:p>
        </w:tc>
      </w:tr>
      <w:tr w:rsidR="000355EA" w:rsidRPr="000355EA" w:rsidTr="000355EA"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Adani Electricity Mumbai Limited, Mumbai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6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Tech Mahindra Cerium Systems, Bengaluru</w:t>
            </w:r>
          </w:p>
        </w:tc>
      </w:tr>
      <w:tr w:rsidR="000355EA" w:rsidRPr="000355EA" w:rsidTr="000355EA"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Knorr-</w:t>
            </w:r>
            <w:proofErr w:type="spellStart"/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Bremse</w:t>
            </w:r>
            <w:proofErr w:type="spellEnd"/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 xml:space="preserve"> Technology </w:t>
            </w:r>
            <w:proofErr w:type="spellStart"/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Center</w:t>
            </w:r>
            <w:proofErr w:type="spellEnd"/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, Pune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7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proofErr w:type="spellStart"/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Triveni</w:t>
            </w:r>
            <w:proofErr w:type="spellEnd"/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 xml:space="preserve"> Turbines, Bengaluru</w:t>
            </w:r>
          </w:p>
        </w:tc>
      </w:tr>
      <w:tr w:rsidR="000355EA" w:rsidRPr="000355EA" w:rsidTr="000355EA"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ACC Limited, Mumbai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8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proofErr w:type="spellStart"/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Uttam</w:t>
            </w:r>
            <w:proofErr w:type="spellEnd"/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 xml:space="preserve"> Galva Steels Limited, Mumbai</w:t>
            </w:r>
          </w:p>
        </w:tc>
      </w:tr>
      <w:tr w:rsidR="000355EA" w:rsidRPr="000355EA" w:rsidTr="000355EA"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Fidelity International, Bengaluru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9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SHV Energy Pvt Ltd, Hyderabad</w:t>
            </w:r>
          </w:p>
        </w:tc>
      </w:tr>
      <w:tr w:rsidR="000355EA" w:rsidRPr="000355EA" w:rsidTr="000355EA"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Square Yards, Chennai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10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EA" w:rsidRPr="000355EA" w:rsidRDefault="000355EA" w:rsidP="000355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IN" w:bidi="mr-IN"/>
              </w:rPr>
            </w:pPr>
            <w:proofErr w:type="spellStart"/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Endress+Houser</w:t>
            </w:r>
            <w:proofErr w:type="spellEnd"/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 xml:space="preserve"> </w:t>
            </w:r>
            <w:proofErr w:type="spellStart"/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>Flowtec</w:t>
            </w:r>
            <w:proofErr w:type="spellEnd"/>
            <w:r w:rsidRPr="00035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 w:bidi="mr-IN"/>
              </w:rPr>
              <w:t xml:space="preserve"> (I) Pvt Ltd, Aurangabad</w:t>
            </w:r>
          </w:p>
        </w:tc>
      </w:tr>
    </w:tbl>
    <w:p w:rsidR="000355EA" w:rsidRPr="000355EA" w:rsidRDefault="000355EA" w:rsidP="000355EA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n-IN" w:bidi="mr-IN"/>
        </w:rPr>
      </w:pPr>
      <w:r w:rsidRPr="000355EA">
        <w:rPr>
          <w:rFonts w:ascii="Times New Roman" w:eastAsia="Times New Roman" w:hAnsi="Times New Roman" w:cs="Times New Roman"/>
          <w:color w:val="000000"/>
          <w:sz w:val="21"/>
          <w:szCs w:val="21"/>
          <w:lang w:eastAsia="en-IN" w:bidi="mr-IN"/>
        </w:rPr>
        <w:t> </w:t>
      </w:r>
    </w:p>
    <w:p w:rsidR="00151D79" w:rsidRDefault="00151D79">
      <w:bookmarkStart w:id="0" w:name="_GoBack"/>
      <w:bookmarkEnd w:id="0"/>
    </w:p>
    <w:sectPr w:rsidR="00151D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BB"/>
    <w:rsid w:val="000355EA"/>
    <w:rsid w:val="000D09BB"/>
    <w:rsid w:val="0015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BB891-62C3-4FC1-87BA-99BB6E64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6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 Sir</dc:creator>
  <cp:keywords/>
  <dc:description/>
  <cp:lastModifiedBy>Hole Sir</cp:lastModifiedBy>
  <cp:revision>3</cp:revision>
  <dcterms:created xsi:type="dcterms:W3CDTF">2023-07-20T10:33:00Z</dcterms:created>
  <dcterms:modified xsi:type="dcterms:W3CDTF">2023-07-20T10:33:00Z</dcterms:modified>
</cp:coreProperties>
</file>